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60D8" w14:textId="77777777" w:rsidR="00D965B8" w:rsidRDefault="00AD68A6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A12184">
                <wp:simplePos x="0" y="0"/>
                <wp:positionH relativeFrom="column">
                  <wp:posOffset>155575</wp:posOffset>
                </wp:positionH>
                <wp:positionV relativeFrom="paragraph">
                  <wp:posOffset>165735</wp:posOffset>
                </wp:positionV>
                <wp:extent cx="5829300" cy="1021080"/>
                <wp:effectExtent l="12700" t="12700" r="12700" b="7620"/>
                <wp:wrapNone/>
                <wp:docPr id="913369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550B" w14:textId="701A61EA" w:rsidR="00D965B8" w:rsidRPr="00C37C65" w:rsidRDefault="007F799E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 xml:space="preserve">Important de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>reținut</w:t>
                            </w:r>
                            <w:proofErr w:type="spellEnd"/>
                          </w:p>
                          <w:p w14:paraId="376BB2F3" w14:textId="77777777" w:rsidR="0047686B" w:rsidRDefault="0047686B" w:rsidP="0047686B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7686B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Pediculoza pubiană reprezintă o </w:t>
                            </w:r>
                            <w:proofErr w:type="spellStart"/>
                            <w:r w:rsidRPr="0047686B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infecţie</w:t>
                            </w:r>
                            <w:proofErr w:type="spellEnd"/>
                            <w:r w:rsidRPr="0047686B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</w:t>
                            </w:r>
                            <w:proofErr w:type="spellStart"/>
                            <w:r w:rsidRPr="0047686B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transmibilă</w:t>
                            </w:r>
                            <w:proofErr w:type="spellEnd"/>
                            <w:r w:rsidRPr="0047686B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pe cale sexuală. </w:t>
                            </w:r>
                          </w:p>
                          <w:p w14:paraId="1D6A04B5" w14:textId="77777777" w:rsidR="0047686B" w:rsidRDefault="0047686B" w:rsidP="0047686B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7686B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Transferul se realizează de la o persoană la alta în timpul contactului sexual sau prin contact fizic strâns. </w:t>
                            </w:r>
                          </w:p>
                          <w:p w14:paraId="55B7EB7C" w14:textId="39BCDCA9" w:rsidR="00D965B8" w:rsidRDefault="0047686B" w:rsidP="0047686B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47686B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Tratamentul este simplu.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12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25pt;margin-top:13.05pt;width:459pt;height:8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" strokeweight="3pt">
                <v:stroke linestyle="thinThin"/>
                <v:path arrowok="t"/>
                <v:textbox>
                  <w:txbxContent>
                    <w:p w14:paraId="646E550B" w14:textId="701A61EA" w:rsidR="00D965B8" w:rsidRPr="00C37C65" w:rsidRDefault="007F799E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 xml:space="preserve">Important de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>reținut</w:t>
                      </w:r>
                      <w:proofErr w:type="spellEnd"/>
                    </w:p>
                    <w:p w14:paraId="376BB2F3" w14:textId="77777777" w:rsidR="0047686B" w:rsidRDefault="0047686B" w:rsidP="0047686B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7686B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Pediculoza pubiană reprezintă o </w:t>
                      </w:r>
                      <w:proofErr w:type="spellStart"/>
                      <w:r w:rsidRPr="0047686B">
                        <w:rPr>
                          <w:rFonts w:ascii="Frutiger-Roman" w:hAnsi="Frutiger-Roman" w:cs="Frutiger-Roman"/>
                          <w:color w:val="292526"/>
                        </w:rPr>
                        <w:t>infecţie</w:t>
                      </w:r>
                      <w:proofErr w:type="spellEnd"/>
                      <w:r w:rsidRPr="0047686B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</w:t>
                      </w:r>
                      <w:proofErr w:type="spellStart"/>
                      <w:r w:rsidRPr="0047686B">
                        <w:rPr>
                          <w:rFonts w:ascii="Frutiger-Roman" w:hAnsi="Frutiger-Roman" w:cs="Frutiger-Roman"/>
                          <w:color w:val="292526"/>
                        </w:rPr>
                        <w:t>transmibilă</w:t>
                      </w:r>
                      <w:proofErr w:type="spellEnd"/>
                      <w:r w:rsidRPr="0047686B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pe cale sexuală. </w:t>
                      </w:r>
                    </w:p>
                    <w:p w14:paraId="1D6A04B5" w14:textId="77777777" w:rsidR="0047686B" w:rsidRDefault="0047686B" w:rsidP="0047686B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7686B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Transferul se realizează de la o persoană la alta în timpul contactului sexual sau prin contact fizic strâns. </w:t>
                      </w:r>
                    </w:p>
                    <w:p w14:paraId="55B7EB7C" w14:textId="39BCDCA9" w:rsidR="00D965B8" w:rsidRDefault="0047686B" w:rsidP="0047686B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47686B">
                        <w:rPr>
                          <w:rFonts w:ascii="Frutiger-Roman" w:hAnsi="Frutiger-Roman" w:cs="Frutiger-Roman"/>
                          <w:color w:val="292526"/>
                        </w:rPr>
                        <w:t>Tratamentul este simplu.</w:t>
                      </w:r>
                    </w:p>
                  </w:txbxContent>
                </v:textbox>
              </v:shape>
            </w:pict>
          </mc:Fallback>
        </mc:AlternateContent>
      </w:r>
    </w:p>
    <w:p w14:paraId="6E522964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610AC2E2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74E3451F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DDF9B1D" w14:textId="77777777" w:rsidR="00D70D13" w:rsidRDefault="00D70D13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164E9442" w14:textId="34DD98F8" w:rsidR="00E90A07" w:rsidRDefault="00B12B5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Ce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pediculoza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pubiană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>?</w:t>
      </w:r>
    </w:p>
    <w:p w14:paraId="767F9846" w14:textId="77777777" w:rsidR="0047686B" w:rsidRDefault="0047686B" w:rsidP="0047686B">
      <w:pPr>
        <w:numPr>
          <w:ilvl w:val="0"/>
          <w:numId w:val="5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Pediculoza pubiană reprezintă o </w:t>
      </w:r>
      <w:proofErr w:type="spellStart"/>
      <w:r w:rsidRPr="0047686B">
        <w:rPr>
          <w:rFonts w:ascii="Frutiger-Roman" w:hAnsi="Frutiger-Roman" w:cs="Frutiger-Roman"/>
          <w:color w:val="292526"/>
        </w:rPr>
        <w:t>infecţie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47686B">
        <w:rPr>
          <w:rFonts w:ascii="Frutiger-Roman" w:hAnsi="Frutiger-Roman" w:cs="Frutiger-Roman"/>
          <w:color w:val="292526"/>
        </w:rPr>
        <w:t>transmibilă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pe cale sexuală. Este produsă de</w:t>
      </w:r>
      <w:r>
        <w:rPr>
          <w:rFonts w:ascii="Frutiger-Roman" w:hAnsi="Frutiger-Roman" w:cs="Frutiger-Roman"/>
          <w:color w:val="292526"/>
        </w:rPr>
        <w:t xml:space="preserve"> </w:t>
      </w:r>
      <w:r w:rsidRPr="0047686B">
        <w:rPr>
          <w:rFonts w:ascii="Frutiger-Roman" w:hAnsi="Frutiger-Roman" w:cs="Frutiger-Roman"/>
          <w:color w:val="292526"/>
        </w:rPr>
        <w:t xml:space="preserve">către </w:t>
      </w:r>
      <w:proofErr w:type="spellStart"/>
      <w:r w:rsidRPr="0047686B">
        <w:rPr>
          <w:rFonts w:ascii="Frutiger-Roman" w:hAnsi="Frutiger-Roman" w:cs="Frutiger-Roman"/>
          <w:color w:val="292526"/>
        </w:rPr>
        <w:t>paraziţii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pubieni </w:t>
      </w:r>
      <w:proofErr w:type="spellStart"/>
      <w:r w:rsidRPr="0047686B">
        <w:rPr>
          <w:rFonts w:ascii="Frutiger-Roman" w:hAnsi="Frutiger-Roman" w:cs="Frutiger-Roman"/>
          <w:i/>
          <w:iCs/>
          <w:color w:val="292526"/>
        </w:rPr>
        <w:t>Phtirius</w:t>
      </w:r>
      <w:proofErr w:type="spellEnd"/>
      <w:r w:rsidRPr="0047686B">
        <w:rPr>
          <w:rFonts w:ascii="Frutiger-Roman" w:hAnsi="Frutiger-Roman" w:cs="Frutiger-Roman"/>
          <w:i/>
          <w:iCs/>
          <w:color w:val="292526"/>
        </w:rPr>
        <w:t xml:space="preserve"> pubis</w:t>
      </w:r>
      <w:r w:rsidRPr="0047686B">
        <w:rPr>
          <w:rFonts w:ascii="Frutiger-Roman" w:hAnsi="Frutiger-Roman" w:cs="Frutiger-Roman"/>
          <w:color w:val="292526"/>
        </w:rPr>
        <w:t>.</w:t>
      </w:r>
      <w:r w:rsidRPr="0047686B">
        <w:rPr>
          <w:rFonts w:ascii="Frutiger-Roman" w:hAnsi="Frutiger-Roman" w:cs="Frutiger-Roman"/>
          <w:color w:val="292526"/>
        </w:rPr>
        <w:cr/>
      </w:r>
    </w:p>
    <w:p w14:paraId="42EC3DB2" w14:textId="1A7DAABF" w:rsidR="00E90A07" w:rsidRPr="0047686B" w:rsidRDefault="00E90A07" w:rsidP="0047686B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Cum </w:t>
      </w:r>
      <w:r w:rsidR="0047686B">
        <w:rPr>
          <w:rFonts w:ascii="Trebuchet MS" w:hAnsi="Trebuchet MS"/>
          <w:b/>
          <w:bCs/>
          <w:color w:val="000080"/>
          <w:lang w:val="en"/>
        </w:rPr>
        <w:t xml:space="preserve">se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poate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lua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pediculoza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pubiană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6337B06E" w14:textId="77777777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Pacientul se poate infecta cu </w:t>
      </w:r>
      <w:proofErr w:type="spellStart"/>
      <w:r w:rsidRPr="0047686B">
        <w:rPr>
          <w:rFonts w:ascii="Frutiger-Roman" w:hAnsi="Frutiger-Roman" w:cs="Frutiger-Roman"/>
          <w:color w:val="292526"/>
        </w:rPr>
        <w:t>paraziţi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atunci când </w:t>
      </w:r>
      <w:proofErr w:type="spellStart"/>
      <w:r w:rsidRPr="0047686B">
        <w:rPr>
          <w:rFonts w:ascii="Frutiger-Roman" w:hAnsi="Frutiger-Roman" w:cs="Frutiger-Roman"/>
          <w:color w:val="292526"/>
        </w:rPr>
        <w:t>întreţine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47686B">
        <w:rPr>
          <w:rFonts w:ascii="Frutiger-Roman" w:hAnsi="Frutiger-Roman" w:cs="Frutiger-Roman"/>
          <w:color w:val="292526"/>
        </w:rPr>
        <w:t>relaţii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sexuale sau are un contact intim cu o persoană care are deja </w:t>
      </w:r>
      <w:proofErr w:type="spellStart"/>
      <w:r w:rsidRPr="0047686B">
        <w:rPr>
          <w:rFonts w:ascii="Frutiger-Roman" w:hAnsi="Frutiger-Roman" w:cs="Frutiger-Roman"/>
          <w:color w:val="292526"/>
        </w:rPr>
        <w:t>infecţia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. </w:t>
      </w:r>
    </w:p>
    <w:p w14:paraId="23067C0D" w14:textId="77777777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proofErr w:type="spellStart"/>
      <w:r w:rsidRPr="0047686B">
        <w:rPr>
          <w:rFonts w:ascii="Frutiger-Roman" w:hAnsi="Frutiger-Roman" w:cs="Frutiger-Roman"/>
          <w:color w:val="292526"/>
        </w:rPr>
        <w:t>Infecţia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este mai frecventă la persoanele tinere </w:t>
      </w:r>
      <w:proofErr w:type="spellStart"/>
      <w:r w:rsidRPr="0047686B">
        <w:rPr>
          <w:rFonts w:ascii="Frutiger-Roman" w:hAnsi="Frutiger-Roman" w:cs="Frutiger-Roman"/>
          <w:color w:val="292526"/>
        </w:rPr>
        <w:t>şi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la persoanele cu multipli parteneri sexuali. </w:t>
      </w:r>
    </w:p>
    <w:p w14:paraId="0829AA30" w14:textId="4F02D00E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>Chiar dacă pacientul a mai avut pediculoză pubiană</w:t>
      </w:r>
      <w:r>
        <w:rPr>
          <w:rFonts w:ascii="Frutiger-Roman" w:hAnsi="Frutiger-Roman" w:cs="Frutiger-Roman"/>
          <w:color w:val="292526"/>
        </w:rPr>
        <w:t>,</w:t>
      </w:r>
      <w:r w:rsidRPr="0047686B">
        <w:rPr>
          <w:rFonts w:ascii="Frutiger-Roman" w:hAnsi="Frutiger-Roman" w:cs="Frutiger-Roman"/>
          <w:color w:val="292526"/>
        </w:rPr>
        <w:t xml:space="preserve"> se poate reinfecta</w:t>
      </w:r>
    </w:p>
    <w:p w14:paraId="01EBB16B" w14:textId="4B72242C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simptomele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pediculozei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pubiene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>?</w:t>
      </w:r>
    </w:p>
    <w:p w14:paraId="54A48F75" w14:textId="77777777" w:rsidR="0047686B" w:rsidRDefault="0047686B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Pot fi observate ouă (lindeni) sau </w:t>
      </w:r>
      <w:proofErr w:type="spellStart"/>
      <w:r w:rsidRPr="0047686B">
        <w:rPr>
          <w:rFonts w:ascii="Frutiger-Roman" w:hAnsi="Frutiger-Roman" w:cs="Frutiger-Roman"/>
          <w:color w:val="292526"/>
        </w:rPr>
        <w:t>adulţi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47686B">
        <w:rPr>
          <w:rFonts w:ascii="Frutiger-Roman" w:hAnsi="Frutiger-Roman" w:cs="Frutiger-Roman"/>
          <w:color w:val="292526"/>
        </w:rPr>
        <w:t>ataşaţi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de firele de păr din zonele: pubiană, </w:t>
      </w:r>
      <w:proofErr w:type="spellStart"/>
      <w:r w:rsidRPr="0047686B">
        <w:rPr>
          <w:rFonts w:ascii="Frutiger-Roman" w:hAnsi="Frutiger-Roman" w:cs="Frutiger-Roman"/>
          <w:color w:val="292526"/>
        </w:rPr>
        <w:t>perianală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, membre inferioare, </w:t>
      </w:r>
      <w:proofErr w:type="spellStart"/>
      <w:r w:rsidRPr="0047686B">
        <w:rPr>
          <w:rFonts w:ascii="Frutiger-Roman" w:hAnsi="Frutiger-Roman" w:cs="Frutiger-Roman"/>
          <w:color w:val="292526"/>
        </w:rPr>
        <w:t>antebraţe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, torace anterior, mai rar la nivelul genelor, sprâncenelor, bărbii, axilar. </w:t>
      </w:r>
    </w:p>
    <w:p w14:paraId="1CAD54AD" w14:textId="77777777" w:rsidR="0047686B" w:rsidRDefault="0047686B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proofErr w:type="spellStart"/>
      <w:r w:rsidRPr="0047686B">
        <w:rPr>
          <w:rFonts w:ascii="Frutiger-Roman" w:hAnsi="Frutiger-Roman" w:cs="Frutiger-Roman"/>
          <w:color w:val="292526"/>
        </w:rPr>
        <w:t>Paraziţii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pot să determine </w:t>
      </w:r>
      <w:proofErr w:type="spellStart"/>
      <w:r w:rsidRPr="0047686B">
        <w:rPr>
          <w:rFonts w:ascii="Frutiger-Roman" w:hAnsi="Frutiger-Roman" w:cs="Frutiger-Roman"/>
          <w:color w:val="292526"/>
        </w:rPr>
        <w:t>apariţia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pe tegumentele din jur a unor papule </w:t>
      </w:r>
      <w:proofErr w:type="spellStart"/>
      <w:r w:rsidRPr="0047686B">
        <w:rPr>
          <w:rFonts w:ascii="Frutiger-Roman" w:hAnsi="Frutiger-Roman" w:cs="Frutiger-Roman"/>
          <w:color w:val="292526"/>
        </w:rPr>
        <w:t>roşii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, cu </w:t>
      </w:r>
      <w:proofErr w:type="spellStart"/>
      <w:r w:rsidRPr="0047686B">
        <w:rPr>
          <w:rFonts w:ascii="Frutiger-Roman" w:hAnsi="Frutiger-Roman" w:cs="Frutiger-Roman"/>
          <w:color w:val="292526"/>
        </w:rPr>
        <w:t>senzaţie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de mâncărime.</w:t>
      </w:r>
    </w:p>
    <w:p w14:paraId="323D356D" w14:textId="40963329" w:rsidR="0047686B" w:rsidRDefault="0047686B" w:rsidP="00B12B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În plus, pot să apară mici pete albastre la nivelul abdomenului inferior </w:t>
      </w:r>
      <w:proofErr w:type="spellStart"/>
      <w:r w:rsidRPr="0047686B">
        <w:rPr>
          <w:rFonts w:ascii="Frutiger-Roman" w:hAnsi="Frutiger-Roman" w:cs="Frutiger-Roman"/>
          <w:color w:val="292526"/>
        </w:rPr>
        <w:t>şi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coapselor.</w:t>
      </w:r>
    </w:p>
    <w:p w14:paraId="5B08D3F6" w14:textId="77777777" w:rsidR="00414EAF" w:rsidRDefault="00414EAF" w:rsidP="00B12B57">
      <w:pPr>
        <w:autoSpaceDE w:val="0"/>
        <w:autoSpaceDN w:val="0"/>
        <w:adjustRightInd w:val="0"/>
        <w:rPr>
          <w:rFonts w:ascii="Trebuchet MS" w:hAnsi="Trebuchet MS"/>
          <w:b/>
          <w:bCs/>
          <w:color w:val="000080"/>
          <w:lang w:val="en"/>
        </w:rPr>
      </w:pPr>
    </w:p>
    <w:p w14:paraId="7CB86ED6" w14:textId="7E5DA934" w:rsidR="00E90A07" w:rsidRDefault="0047686B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necesare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anumite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teste de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laborator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7934BB50" w14:textId="77777777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</w:p>
    <w:p w14:paraId="053AF127" w14:textId="77777777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47686B">
        <w:rPr>
          <w:rFonts w:ascii="Frutiger-Roman" w:hAnsi="Frutiger-Roman" w:cs="Frutiger-Roman"/>
        </w:rPr>
        <w:t xml:space="preserve">Nu, de obicei diagnosticul se realizează prin examen clinic, uneori cu ajutorul unei lupe. </w:t>
      </w:r>
    </w:p>
    <w:p w14:paraId="1FC0E33A" w14:textId="77777777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47686B">
        <w:rPr>
          <w:rFonts w:ascii="Frutiger-Roman" w:hAnsi="Frutiger-Roman" w:cs="Frutiger-Roman"/>
        </w:rPr>
        <w:t xml:space="preserve">Uneori, dacă etiologia nu este clară, se poate realiza analiza la microscopul optic a firelor de păr, pentru a identifica </w:t>
      </w:r>
      <w:proofErr w:type="spellStart"/>
      <w:r w:rsidRPr="0047686B">
        <w:rPr>
          <w:rFonts w:ascii="Frutiger-Roman" w:hAnsi="Frutiger-Roman" w:cs="Frutiger-Roman"/>
        </w:rPr>
        <w:t>prezenţa</w:t>
      </w:r>
      <w:proofErr w:type="spellEnd"/>
      <w:r w:rsidRPr="0047686B">
        <w:rPr>
          <w:rFonts w:ascii="Frutiger-Roman" w:hAnsi="Frutiger-Roman" w:cs="Frutiger-Roman"/>
        </w:rPr>
        <w:t xml:space="preserve"> </w:t>
      </w:r>
      <w:proofErr w:type="spellStart"/>
      <w:r w:rsidRPr="0047686B">
        <w:rPr>
          <w:rFonts w:ascii="Frutiger-Roman" w:hAnsi="Frutiger-Roman" w:cs="Frutiger-Roman"/>
        </w:rPr>
        <w:t>adulţilor</w:t>
      </w:r>
      <w:proofErr w:type="spellEnd"/>
      <w:r w:rsidRPr="0047686B">
        <w:rPr>
          <w:rFonts w:ascii="Frutiger-Roman" w:hAnsi="Frutiger-Roman" w:cs="Frutiger-Roman"/>
        </w:rPr>
        <w:t xml:space="preserve"> sau a </w:t>
      </w:r>
      <w:proofErr w:type="spellStart"/>
      <w:r w:rsidRPr="0047686B">
        <w:rPr>
          <w:rFonts w:ascii="Frutiger-Roman" w:hAnsi="Frutiger-Roman" w:cs="Frutiger-Roman"/>
        </w:rPr>
        <w:t>ouălelor</w:t>
      </w:r>
      <w:proofErr w:type="spellEnd"/>
      <w:r w:rsidRPr="0047686B">
        <w:rPr>
          <w:rFonts w:ascii="Frutiger-Roman" w:hAnsi="Frutiger-Roman" w:cs="Frutiger-Roman"/>
        </w:rPr>
        <w:t xml:space="preserve">. </w:t>
      </w:r>
    </w:p>
    <w:p w14:paraId="7B380AB3" w14:textId="31474E13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47686B">
        <w:rPr>
          <w:rFonts w:ascii="Frutiger-Roman" w:hAnsi="Frutiger-Roman" w:cs="Frutiger-Roman"/>
        </w:rPr>
        <w:t xml:space="preserve">Dacă pacientul crede că a venit în contact cu acest tip de </w:t>
      </w:r>
      <w:proofErr w:type="spellStart"/>
      <w:r w:rsidRPr="0047686B">
        <w:rPr>
          <w:rFonts w:ascii="Frutiger-Roman" w:hAnsi="Frutiger-Roman" w:cs="Frutiger-Roman"/>
        </w:rPr>
        <w:t>paraziţi</w:t>
      </w:r>
      <w:proofErr w:type="spellEnd"/>
      <w:r w:rsidRPr="0047686B">
        <w:rPr>
          <w:rFonts w:ascii="Frutiger-Roman" w:hAnsi="Frutiger-Roman" w:cs="Frutiger-Roman"/>
        </w:rPr>
        <w:t xml:space="preserve"> sau alte </w:t>
      </w:r>
      <w:proofErr w:type="spellStart"/>
      <w:r w:rsidRPr="0047686B">
        <w:rPr>
          <w:rFonts w:ascii="Frutiger-Roman" w:hAnsi="Frutiger-Roman" w:cs="Frutiger-Roman"/>
        </w:rPr>
        <w:t>infecţii</w:t>
      </w:r>
      <w:proofErr w:type="spellEnd"/>
      <w:r w:rsidRPr="0047686B">
        <w:rPr>
          <w:rFonts w:ascii="Frutiger-Roman" w:hAnsi="Frutiger-Roman" w:cs="Frutiger-Roman"/>
        </w:rPr>
        <w:t xml:space="preserve"> sau prezintă manifestări asemănătoare </w:t>
      </w:r>
      <w:proofErr w:type="spellStart"/>
      <w:r w:rsidRPr="0047686B">
        <w:rPr>
          <w:rFonts w:ascii="Frutiger-Roman" w:hAnsi="Frutiger-Roman" w:cs="Frutiger-Roman"/>
        </w:rPr>
        <w:t>infecţiei</w:t>
      </w:r>
      <w:proofErr w:type="spellEnd"/>
      <w:r w:rsidRPr="0047686B">
        <w:rPr>
          <w:rFonts w:ascii="Frutiger-Roman" w:hAnsi="Frutiger-Roman" w:cs="Frutiger-Roman"/>
        </w:rPr>
        <w:t xml:space="preserve"> cu </w:t>
      </w:r>
      <w:proofErr w:type="spellStart"/>
      <w:r w:rsidRPr="0047686B">
        <w:rPr>
          <w:rFonts w:ascii="Frutiger-Roman" w:hAnsi="Frutiger-Roman" w:cs="Frutiger-Roman"/>
          <w:i/>
          <w:iCs/>
        </w:rPr>
        <w:t>Phtirius</w:t>
      </w:r>
      <w:proofErr w:type="spellEnd"/>
      <w:r w:rsidRPr="0047686B">
        <w:rPr>
          <w:rFonts w:ascii="Frutiger-Roman" w:hAnsi="Frutiger-Roman" w:cs="Frutiger-Roman"/>
          <w:i/>
          <w:iCs/>
        </w:rPr>
        <w:t xml:space="preserve"> pubis</w:t>
      </w:r>
      <w:r w:rsidRPr="0047686B">
        <w:rPr>
          <w:rFonts w:ascii="Frutiger-Roman" w:hAnsi="Frutiger-Roman" w:cs="Frutiger-Roman"/>
        </w:rPr>
        <w:t>, ar trebui să fie consultat de către medic</w:t>
      </w:r>
      <w:r>
        <w:rPr>
          <w:rFonts w:ascii="Frutiger-Roman" w:hAnsi="Frutiger-Roman" w:cs="Frutiger-Roman"/>
        </w:rPr>
        <w:t>u</w:t>
      </w:r>
      <w:r w:rsidRPr="0047686B">
        <w:rPr>
          <w:rFonts w:ascii="Frutiger-Roman" w:hAnsi="Frutiger-Roman" w:cs="Frutiger-Roman"/>
        </w:rPr>
        <w:t xml:space="preserve">l de familie sau medicul </w:t>
      </w:r>
      <w:proofErr w:type="spellStart"/>
      <w:r w:rsidRPr="0047686B">
        <w:rPr>
          <w:rFonts w:ascii="Frutiger-Roman" w:hAnsi="Frutiger-Roman" w:cs="Frutiger-Roman"/>
        </w:rPr>
        <w:t>dermato</w:t>
      </w:r>
      <w:proofErr w:type="spellEnd"/>
      <w:r w:rsidRPr="0047686B">
        <w:rPr>
          <w:rFonts w:ascii="Frutiger-Roman" w:hAnsi="Frutiger-Roman" w:cs="Frutiger-Roman"/>
        </w:rPr>
        <w:t xml:space="preserve">-venerolog. </w:t>
      </w:r>
    </w:p>
    <w:p w14:paraId="430CC275" w14:textId="32442479" w:rsid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47686B">
        <w:rPr>
          <w:rFonts w:ascii="Frutiger-Roman" w:hAnsi="Frutiger-Roman" w:cs="Frutiger-Roman"/>
        </w:rPr>
        <w:t xml:space="preserve">Dacă pacientul prezintă </w:t>
      </w:r>
      <w:proofErr w:type="spellStart"/>
      <w:r w:rsidRPr="0047686B">
        <w:rPr>
          <w:rFonts w:ascii="Frutiger-Roman" w:hAnsi="Frutiger-Roman" w:cs="Frutiger-Roman"/>
        </w:rPr>
        <w:t>infecţie</w:t>
      </w:r>
      <w:proofErr w:type="spellEnd"/>
      <w:r w:rsidRPr="0047686B">
        <w:rPr>
          <w:rFonts w:ascii="Frutiger-Roman" w:hAnsi="Frutiger-Roman" w:cs="Frutiger-Roman"/>
        </w:rPr>
        <w:t xml:space="preserve"> cu </w:t>
      </w:r>
      <w:proofErr w:type="spellStart"/>
      <w:r w:rsidRPr="0047686B">
        <w:rPr>
          <w:rFonts w:ascii="Frutiger-Roman" w:hAnsi="Frutiger-Roman" w:cs="Frutiger-Roman"/>
          <w:i/>
          <w:iCs/>
        </w:rPr>
        <w:t>Phtirius</w:t>
      </w:r>
      <w:proofErr w:type="spellEnd"/>
      <w:r w:rsidRPr="0047686B">
        <w:rPr>
          <w:rFonts w:ascii="Frutiger-Roman" w:hAnsi="Frutiger-Roman" w:cs="Frutiger-Roman"/>
          <w:i/>
          <w:iCs/>
        </w:rPr>
        <w:t xml:space="preserve"> pubis</w:t>
      </w:r>
      <w:r w:rsidRPr="0047686B">
        <w:rPr>
          <w:rFonts w:ascii="Frutiger-Roman" w:hAnsi="Frutiger-Roman" w:cs="Frutiger-Roman"/>
        </w:rPr>
        <w:t xml:space="preserve">, ar trebui sa fie investigat </w:t>
      </w:r>
      <w:proofErr w:type="spellStart"/>
      <w:r w:rsidRPr="0047686B">
        <w:rPr>
          <w:rFonts w:ascii="Frutiger-Roman" w:hAnsi="Frutiger-Roman" w:cs="Frutiger-Roman"/>
        </w:rPr>
        <w:t>şi</w:t>
      </w:r>
      <w:proofErr w:type="spellEnd"/>
      <w:r w:rsidRPr="0047686B">
        <w:rPr>
          <w:rFonts w:ascii="Frutiger-Roman" w:hAnsi="Frutiger-Roman" w:cs="Frutiger-Roman"/>
        </w:rPr>
        <w:t xml:space="preserve"> pentru alte boli cu transmitere sexuală, precum: </w:t>
      </w:r>
      <w:proofErr w:type="spellStart"/>
      <w:r w:rsidRPr="0047686B">
        <w:rPr>
          <w:rFonts w:ascii="Frutiger-Roman" w:hAnsi="Frutiger-Roman" w:cs="Frutiger-Roman"/>
        </w:rPr>
        <w:t>infecţie</w:t>
      </w:r>
      <w:proofErr w:type="spellEnd"/>
      <w:r w:rsidRPr="0047686B">
        <w:rPr>
          <w:rFonts w:ascii="Frutiger-Roman" w:hAnsi="Frutiger-Roman" w:cs="Frutiger-Roman"/>
        </w:rPr>
        <w:t xml:space="preserve"> HIV, sifilis, gonoree, </w:t>
      </w:r>
      <w:proofErr w:type="spellStart"/>
      <w:r w:rsidRPr="0047686B">
        <w:rPr>
          <w:rFonts w:ascii="Frutiger-Roman" w:hAnsi="Frutiger-Roman" w:cs="Frutiger-Roman"/>
        </w:rPr>
        <w:t>infecţie</w:t>
      </w:r>
      <w:proofErr w:type="spellEnd"/>
      <w:r w:rsidRPr="0047686B">
        <w:rPr>
          <w:rFonts w:ascii="Frutiger-Roman" w:hAnsi="Frutiger-Roman" w:cs="Frutiger-Roman"/>
        </w:rPr>
        <w:t xml:space="preserve"> cu </w:t>
      </w:r>
      <w:proofErr w:type="spellStart"/>
      <w:r w:rsidRPr="0047686B">
        <w:rPr>
          <w:rFonts w:ascii="Frutiger-Roman" w:hAnsi="Frutiger-Roman" w:cs="Frutiger-Roman"/>
          <w:i/>
          <w:iCs/>
        </w:rPr>
        <w:t>Chlamydia</w:t>
      </w:r>
      <w:proofErr w:type="spellEnd"/>
      <w:r w:rsidRPr="0047686B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47686B">
        <w:rPr>
          <w:rFonts w:ascii="Frutiger-Roman" w:hAnsi="Frutiger-Roman" w:cs="Frutiger-Roman"/>
          <w:i/>
          <w:iCs/>
        </w:rPr>
        <w:t>trachomatis</w:t>
      </w:r>
      <w:proofErr w:type="spellEnd"/>
      <w:r w:rsidRPr="0047686B">
        <w:rPr>
          <w:rFonts w:ascii="Frutiger-Roman" w:hAnsi="Frutiger-Roman" w:cs="Frutiger-Roman"/>
        </w:rPr>
        <w:t xml:space="preserve">, deoarece poate contacta mai multe </w:t>
      </w:r>
      <w:proofErr w:type="spellStart"/>
      <w:r w:rsidRPr="0047686B">
        <w:rPr>
          <w:rFonts w:ascii="Frutiger-Roman" w:hAnsi="Frutiger-Roman" w:cs="Frutiger-Roman"/>
        </w:rPr>
        <w:t>infecţii</w:t>
      </w:r>
      <w:proofErr w:type="spellEnd"/>
      <w:r w:rsidRPr="0047686B">
        <w:rPr>
          <w:rFonts w:ascii="Frutiger-Roman" w:hAnsi="Frutiger-Roman" w:cs="Frutiger-Roman"/>
        </w:rPr>
        <w:t xml:space="preserve"> în </w:t>
      </w:r>
      <w:proofErr w:type="spellStart"/>
      <w:r w:rsidRPr="0047686B">
        <w:rPr>
          <w:rFonts w:ascii="Frutiger-Roman" w:hAnsi="Frutiger-Roman" w:cs="Frutiger-Roman"/>
        </w:rPr>
        <w:t>acelaşi</w:t>
      </w:r>
      <w:proofErr w:type="spellEnd"/>
      <w:r w:rsidRPr="0047686B">
        <w:rPr>
          <w:rFonts w:ascii="Frutiger-Roman" w:hAnsi="Frutiger-Roman" w:cs="Frutiger-Roman"/>
        </w:rPr>
        <w:t xml:space="preserve"> timp.</w:t>
      </w:r>
    </w:p>
    <w:p w14:paraId="3979E2BF" w14:textId="77777777" w:rsidR="00507ABD" w:rsidRDefault="00507ABD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13FC87FD" w14:textId="29B13AF6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tratamentul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pediculozei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pubiene</w:t>
      </w:r>
      <w:proofErr w:type="spellEnd"/>
      <w:r w:rsidR="00D40EED">
        <w:rPr>
          <w:rFonts w:ascii="Trebuchet MS" w:hAnsi="Trebuchet MS"/>
          <w:b/>
          <w:bCs/>
          <w:color w:val="000080"/>
          <w:lang w:val="en"/>
        </w:rPr>
        <w:t>?</w:t>
      </w:r>
    </w:p>
    <w:p w14:paraId="3410ACEA" w14:textId="77777777" w:rsidR="0047686B" w:rsidRDefault="0047686B" w:rsidP="00507AB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</w:p>
    <w:p w14:paraId="593EF85B" w14:textId="77777777" w:rsidR="0047686B" w:rsidRDefault="0047686B" w:rsidP="00507AB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lastRenderedPageBreak/>
        <w:t xml:space="preserve">Pediculoza pubiană se tratează cu o </w:t>
      </w:r>
      <w:proofErr w:type="spellStart"/>
      <w:r w:rsidRPr="0047686B">
        <w:rPr>
          <w:rFonts w:ascii="Frutiger-Roman" w:hAnsi="Frutiger-Roman" w:cs="Frutiger-Roman"/>
          <w:color w:val="292526"/>
        </w:rPr>
        <w:t>loţiune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care ar trebui aplicată la nivelul tuturor zonelor păroase ale corpului, de la gât în jos. În </w:t>
      </w:r>
      <w:proofErr w:type="spellStart"/>
      <w:r w:rsidRPr="0047686B">
        <w:rPr>
          <w:rFonts w:ascii="Frutiger-Roman" w:hAnsi="Frutiger-Roman" w:cs="Frutiger-Roman"/>
          <w:color w:val="292526"/>
        </w:rPr>
        <w:t>funcţie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de tipul de </w:t>
      </w:r>
      <w:proofErr w:type="spellStart"/>
      <w:r w:rsidRPr="0047686B">
        <w:rPr>
          <w:rFonts w:ascii="Frutiger-Roman" w:hAnsi="Frutiger-Roman" w:cs="Frutiger-Roman"/>
          <w:color w:val="292526"/>
        </w:rPr>
        <w:t>loţiune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utilizat, aceasta trebuie lăsată să </w:t>
      </w:r>
      <w:proofErr w:type="spellStart"/>
      <w:r w:rsidRPr="0047686B">
        <w:rPr>
          <w:rFonts w:ascii="Frutiger-Roman" w:hAnsi="Frutiger-Roman" w:cs="Frutiger-Roman"/>
          <w:color w:val="292526"/>
        </w:rPr>
        <w:t>acţioneze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o anumită perioadă de timp. Poate fi necesară repetarea aplicării după 1 săptămână. </w:t>
      </w:r>
    </w:p>
    <w:p w14:paraId="7BCA35B0" w14:textId="77777777" w:rsidR="0047686B" w:rsidRDefault="0047686B" w:rsidP="00507AB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În anumite cazuri tratamentul este reprezentat de o tableta, a </w:t>
      </w:r>
      <w:proofErr w:type="spellStart"/>
      <w:r w:rsidRPr="0047686B">
        <w:rPr>
          <w:rFonts w:ascii="Frutiger-Roman" w:hAnsi="Frutiger-Roman" w:cs="Frutiger-Roman"/>
          <w:color w:val="292526"/>
        </w:rPr>
        <w:t>carei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administrare poate fi repetată după o săptămână. </w:t>
      </w:r>
    </w:p>
    <w:p w14:paraId="5348D912" w14:textId="77777777" w:rsidR="0047686B" w:rsidRDefault="0047686B" w:rsidP="00507AB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Pentru a distruge </w:t>
      </w:r>
      <w:proofErr w:type="spellStart"/>
      <w:r w:rsidRPr="0047686B">
        <w:rPr>
          <w:rFonts w:ascii="Frutiger-Roman" w:hAnsi="Frutiger-Roman" w:cs="Frutiger-Roman"/>
          <w:color w:val="292526"/>
        </w:rPr>
        <w:t>paraziţii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47686B">
        <w:rPr>
          <w:rFonts w:ascii="Frutiger-Roman" w:hAnsi="Frutiger-Roman" w:cs="Frutiger-Roman"/>
          <w:color w:val="292526"/>
        </w:rPr>
        <w:t>şi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ouăle acestora, hainele </w:t>
      </w:r>
      <w:proofErr w:type="spellStart"/>
      <w:r w:rsidRPr="0047686B">
        <w:rPr>
          <w:rFonts w:ascii="Frutiger-Roman" w:hAnsi="Frutiger-Roman" w:cs="Frutiger-Roman"/>
          <w:color w:val="292526"/>
        </w:rPr>
        <w:t>şi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lenjeria trebuie spălate la o temperatură de peste 50</w:t>
      </w:r>
      <w:r w:rsidRPr="0047686B">
        <w:rPr>
          <w:rFonts w:ascii="Frutiger-Roman" w:hAnsi="Frutiger-Roman" w:cs="Frutiger-Roman"/>
          <w:color w:val="292526"/>
          <w:vertAlign w:val="superscript"/>
        </w:rPr>
        <w:t>o</w:t>
      </w:r>
      <w:r w:rsidRPr="0047686B">
        <w:rPr>
          <w:rFonts w:ascii="Frutiger-Roman" w:hAnsi="Frutiger-Roman" w:cs="Frutiger-Roman"/>
          <w:color w:val="292526"/>
        </w:rPr>
        <w:t xml:space="preserve">C. În mod alternativ, ele pot fi curățate sau sigilate și depozitate într-o pungă de plastic timp de 3 zile. </w:t>
      </w:r>
    </w:p>
    <w:p w14:paraId="1ABAF7A6" w14:textId="177A8B90" w:rsidR="0047686B" w:rsidRDefault="0047686B" w:rsidP="00507ABD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Dacă </w:t>
      </w:r>
      <w:proofErr w:type="spellStart"/>
      <w:r w:rsidRPr="0047686B">
        <w:rPr>
          <w:rFonts w:ascii="Frutiger-Roman" w:hAnsi="Frutiger-Roman" w:cs="Frutiger-Roman"/>
          <w:color w:val="292526"/>
        </w:rPr>
        <w:t>paraziţii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sunt </w:t>
      </w:r>
      <w:proofErr w:type="spellStart"/>
      <w:r w:rsidRPr="0047686B">
        <w:rPr>
          <w:rFonts w:ascii="Frutiger-Roman" w:hAnsi="Frutiger-Roman" w:cs="Frutiger-Roman"/>
          <w:color w:val="292526"/>
        </w:rPr>
        <w:t>prezenţi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la nivelul genelor, se poate utiliza un plasture pentru ochi cu vaselina timp de 8 până la 10 zile sau pot fi </w:t>
      </w:r>
      <w:proofErr w:type="spellStart"/>
      <w:r w:rsidRPr="0047686B">
        <w:rPr>
          <w:rFonts w:ascii="Frutiger-Roman" w:hAnsi="Frutiger-Roman" w:cs="Frutiger-Roman"/>
          <w:color w:val="292526"/>
        </w:rPr>
        <w:t>îndepărtaţi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cu ajutorul unei pensete.</w:t>
      </w:r>
    </w:p>
    <w:p w14:paraId="39CFA5BC" w14:textId="77777777" w:rsidR="005D6A57" w:rsidRDefault="005D6A57" w:rsidP="00E90A07">
      <w:pPr>
        <w:shd w:val="clear" w:color="auto" w:fill="FFFFFF"/>
        <w:spacing w:line="312" w:lineRule="atLeast"/>
        <w:rPr>
          <w:rFonts w:ascii="Trebuchet MS" w:hAnsi="Trebuchet MS"/>
          <w:b/>
          <w:bCs/>
          <w:color w:val="000080"/>
          <w:lang w:val="en"/>
        </w:rPr>
      </w:pPr>
    </w:p>
    <w:p w14:paraId="6E15F1BD" w14:textId="6CA8C415" w:rsidR="00E90A07" w:rsidRPr="004F104B" w:rsidRDefault="0047686B" w:rsidP="00E90A07">
      <w:pPr>
        <w:shd w:val="clear" w:color="auto" w:fill="FFFFFF"/>
        <w:spacing w:line="312" w:lineRule="atLeast"/>
        <w:rPr>
          <w:rFonts w:ascii="Trebuchet MS" w:hAnsi="Trebuchet MS"/>
          <w:color w:val="404040"/>
          <w:sz w:val="20"/>
          <w:szCs w:val="2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Contactul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sexual la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pacienții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cu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pediculoză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pubiană</w:t>
      </w:r>
      <w:proofErr w:type="spellEnd"/>
    </w:p>
    <w:p w14:paraId="5AE7D4B2" w14:textId="77777777" w:rsidR="00E90A07" w:rsidRDefault="00E90A07" w:rsidP="00E90A07">
      <w:pPr>
        <w:autoSpaceDE w:val="0"/>
        <w:autoSpaceDN w:val="0"/>
        <w:adjustRightInd w:val="0"/>
        <w:rPr>
          <w:sz w:val="23"/>
          <w:szCs w:val="23"/>
        </w:rPr>
      </w:pPr>
    </w:p>
    <w:p w14:paraId="7B5C2B16" w14:textId="7F1647A2" w:rsidR="0047686B" w:rsidRDefault="0047686B" w:rsidP="00E90A07">
      <w:pPr>
        <w:numPr>
          <w:ilvl w:val="0"/>
          <w:numId w:val="2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Se recomandă evitarea oricărui contact sexual, inclusiv cu prezervativ, până ce pacientul </w:t>
      </w:r>
      <w:proofErr w:type="spellStart"/>
      <w:r w:rsidRPr="0047686B">
        <w:rPr>
          <w:rFonts w:ascii="Frutiger-Roman" w:hAnsi="Frutiger-Roman" w:cs="Frutiger-Roman"/>
          <w:color w:val="292526"/>
        </w:rPr>
        <w:t>şi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partenerul/partenera termină tot tratamentul </w:t>
      </w:r>
      <w:proofErr w:type="spellStart"/>
      <w:r w:rsidRPr="0047686B">
        <w:rPr>
          <w:rFonts w:ascii="Frutiger-Roman" w:hAnsi="Frutiger-Roman" w:cs="Frutiger-Roman"/>
          <w:color w:val="292526"/>
        </w:rPr>
        <w:t>şi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manifestările bolii au dispărut.</w:t>
      </w:r>
    </w:p>
    <w:p w14:paraId="0E16986E" w14:textId="40702CE8" w:rsidR="00E90A07" w:rsidRDefault="0047686B" w:rsidP="00E90A07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complicațiile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posibile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ale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pediculozei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pubiene</w:t>
      </w:r>
      <w:proofErr w:type="spellEnd"/>
    </w:p>
    <w:p w14:paraId="68B60EEB" w14:textId="77777777" w:rsidR="0047686B" w:rsidRDefault="0047686B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 w:rsidRPr="0047686B">
        <w:rPr>
          <w:rFonts w:ascii="Frutiger-Roman" w:hAnsi="Frutiger-Roman" w:cs="Frutiger-Roman"/>
          <w:color w:val="000000"/>
        </w:rPr>
        <w:t xml:space="preserve">Pediculoza pubiană nu determină </w:t>
      </w:r>
      <w:proofErr w:type="spellStart"/>
      <w:r w:rsidRPr="0047686B">
        <w:rPr>
          <w:rFonts w:ascii="Frutiger-Roman" w:hAnsi="Frutiger-Roman" w:cs="Frutiger-Roman"/>
          <w:color w:val="000000"/>
        </w:rPr>
        <w:t>complicaţii</w:t>
      </w:r>
      <w:proofErr w:type="spellEnd"/>
      <w:r w:rsidRPr="0047686B">
        <w:rPr>
          <w:rFonts w:ascii="Frutiger-Roman" w:hAnsi="Frutiger-Roman" w:cs="Frutiger-Roman"/>
          <w:color w:val="000000"/>
        </w:rPr>
        <w:t xml:space="preserve"> pe termen lung. </w:t>
      </w:r>
    </w:p>
    <w:p w14:paraId="34DE54A9" w14:textId="77777777" w:rsidR="0047686B" w:rsidRDefault="0047686B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 w:rsidRPr="0047686B">
        <w:rPr>
          <w:rFonts w:ascii="Frutiger-Roman" w:hAnsi="Frutiger-Roman" w:cs="Frutiger-Roman"/>
          <w:color w:val="000000"/>
        </w:rPr>
        <w:t xml:space="preserve">Uneori se poate ca răspunsul la tratamentul </w:t>
      </w:r>
      <w:proofErr w:type="spellStart"/>
      <w:r w:rsidRPr="0047686B">
        <w:rPr>
          <w:rFonts w:ascii="Frutiger-Roman" w:hAnsi="Frutiger-Roman" w:cs="Frutiger-Roman"/>
          <w:color w:val="000000"/>
        </w:rPr>
        <w:t>inţial</w:t>
      </w:r>
      <w:proofErr w:type="spellEnd"/>
      <w:r w:rsidRPr="0047686B">
        <w:rPr>
          <w:rFonts w:ascii="Frutiger-Roman" w:hAnsi="Frutiger-Roman" w:cs="Frutiger-Roman"/>
          <w:color w:val="000000"/>
        </w:rPr>
        <w:t xml:space="preserve"> să fie absent </w:t>
      </w:r>
      <w:proofErr w:type="spellStart"/>
      <w:r w:rsidRPr="0047686B">
        <w:rPr>
          <w:rFonts w:ascii="Frutiger-Roman" w:hAnsi="Frutiger-Roman" w:cs="Frutiger-Roman"/>
          <w:color w:val="000000"/>
        </w:rPr>
        <w:t>şi</w:t>
      </w:r>
      <w:proofErr w:type="spellEnd"/>
      <w:r w:rsidRPr="0047686B">
        <w:rPr>
          <w:rFonts w:ascii="Frutiger-Roman" w:hAnsi="Frutiger-Roman" w:cs="Frutiger-Roman"/>
          <w:color w:val="000000"/>
        </w:rPr>
        <w:t xml:space="preserve"> să fie necesar un alt tratament. </w:t>
      </w:r>
    </w:p>
    <w:p w14:paraId="49AB2592" w14:textId="2B674C14" w:rsidR="0047686B" w:rsidRPr="00AD68A6" w:rsidRDefault="0047686B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 w:rsidRPr="0047686B">
        <w:rPr>
          <w:rFonts w:ascii="Frutiger-Roman" w:hAnsi="Frutiger-Roman" w:cs="Frutiger-Roman"/>
          <w:color w:val="000000"/>
        </w:rPr>
        <w:t xml:space="preserve">Ouăle moarte pot persista la nivelul firelor de păr timp de câteva săptămâni. Acestea nu necesită niciun </w:t>
      </w:r>
      <w:r w:rsidRPr="00AD68A6">
        <w:rPr>
          <w:rFonts w:ascii="Frutiger-Roman" w:hAnsi="Frutiger-Roman" w:cs="Frutiger-Roman"/>
          <w:color w:val="000000"/>
        </w:rPr>
        <w:t>tratament suplimentar.</w:t>
      </w:r>
    </w:p>
    <w:p w14:paraId="49E523B3" w14:textId="689287A2" w:rsidR="00E90A07" w:rsidRPr="00AD68A6" w:rsidRDefault="0047686B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 w:rsidRPr="00AD68A6">
        <w:rPr>
          <w:rFonts w:ascii="Trebuchet MS" w:hAnsi="Trebuchet MS"/>
          <w:b/>
          <w:bCs/>
          <w:color w:val="000080"/>
          <w:lang w:val="en"/>
        </w:rPr>
        <w:t>Pediculoza</w:t>
      </w:r>
      <w:proofErr w:type="spellEnd"/>
      <w:r w:rsidRPr="00AD68A6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AD68A6">
        <w:rPr>
          <w:rFonts w:ascii="Trebuchet MS" w:hAnsi="Trebuchet MS"/>
          <w:b/>
          <w:bCs/>
          <w:color w:val="000080"/>
          <w:lang w:val="en"/>
        </w:rPr>
        <w:t>pubiană</w:t>
      </w:r>
      <w:proofErr w:type="spellEnd"/>
      <w:r w:rsidRPr="00AD68A6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D40EED" w:rsidRPr="00AD68A6">
        <w:rPr>
          <w:rFonts w:ascii="Trebuchet MS" w:hAnsi="Trebuchet MS"/>
          <w:b/>
          <w:bCs/>
          <w:color w:val="000080"/>
          <w:lang w:val="en"/>
        </w:rPr>
        <w:t>și</w:t>
      </w:r>
      <w:proofErr w:type="spellEnd"/>
      <w:r w:rsidR="00D40EED" w:rsidRPr="00AD68A6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D40EED" w:rsidRPr="00AD68A6">
        <w:rPr>
          <w:rFonts w:ascii="Trebuchet MS" w:hAnsi="Trebuchet MS"/>
          <w:b/>
          <w:bCs/>
          <w:color w:val="000080"/>
          <w:lang w:val="en"/>
        </w:rPr>
        <w:t>sarcina</w:t>
      </w:r>
      <w:proofErr w:type="spellEnd"/>
    </w:p>
    <w:p w14:paraId="534E0130" w14:textId="08A17CFE" w:rsidR="0047686B" w:rsidRPr="00AD68A6" w:rsidRDefault="0047686B" w:rsidP="0047686B">
      <w:pPr>
        <w:numPr>
          <w:ilvl w:val="0"/>
          <w:numId w:val="6"/>
        </w:num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 w:rsidRPr="00AD68A6">
        <w:rPr>
          <w:rFonts w:ascii="Frutiger-Roman" w:hAnsi="Frutiger-Roman" w:cs="Frutiger-Roman"/>
          <w:color w:val="292526"/>
        </w:rPr>
        <w:t>Pediculoza pubiană nu reprezintă un risc pentru sarcină sau făt.</w:t>
      </w:r>
    </w:p>
    <w:p w14:paraId="2BECEA25" w14:textId="1AFFA45F" w:rsidR="00E90A07" w:rsidRDefault="0047686B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 w:rsidRPr="00AD68A6">
        <w:rPr>
          <w:rFonts w:ascii="Trebuchet MS" w:hAnsi="Trebuchet MS"/>
          <w:b/>
          <w:bCs/>
          <w:color w:val="000080"/>
          <w:lang w:val="en"/>
        </w:rPr>
        <w:t>Anunțul</w:t>
      </w:r>
      <w:proofErr w:type="spellEnd"/>
      <w:r w:rsidRPr="00AD68A6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Pr="00AD68A6">
        <w:rPr>
          <w:rFonts w:ascii="Trebuchet MS" w:hAnsi="Trebuchet MS"/>
          <w:b/>
          <w:bCs/>
          <w:color w:val="000080"/>
          <w:lang w:val="en"/>
        </w:rPr>
        <w:t>partenerului</w:t>
      </w:r>
      <w:proofErr w:type="spellEnd"/>
      <w:r w:rsidRPr="00AD68A6">
        <w:rPr>
          <w:rFonts w:ascii="Trebuchet MS" w:hAnsi="Trebuchet MS"/>
          <w:b/>
          <w:bCs/>
          <w:color w:val="000080"/>
          <w:lang w:val="en"/>
        </w:rPr>
        <w:t>/</w:t>
      </w:r>
      <w:proofErr w:type="spellStart"/>
      <w:r w:rsidRPr="00AD68A6">
        <w:rPr>
          <w:rFonts w:ascii="Trebuchet MS" w:hAnsi="Trebuchet MS"/>
          <w:b/>
          <w:bCs/>
          <w:color w:val="000080"/>
          <w:lang w:val="en"/>
        </w:rPr>
        <w:t>ăartenerei</w:t>
      </w:r>
      <w:proofErr w:type="spellEnd"/>
    </w:p>
    <w:p w14:paraId="4188ACD2" w14:textId="49558A2A" w:rsidR="0047686B" w:rsidRDefault="0047686B" w:rsidP="00507ABD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7686B">
        <w:rPr>
          <w:rFonts w:ascii="Frutiger-Roman" w:hAnsi="Frutiger-Roman" w:cs="Frutiger-Roman"/>
          <w:color w:val="292526"/>
        </w:rPr>
        <w:t xml:space="preserve">Dacă aveți pediculoză pubiană este recomandabil ca atât partenerul dvs. sexual actual, cât și oricare alt partener sexual pe care l-ați avut în ultima lună, să fie este </w:t>
      </w:r>
      <w:proofErr w:type="spellStart"/>
      <w:r w:rsidRPr="0047686B">
        <w:rPr>
          <w:rFonts w:ascii="Frutiger-Roman" w:hAnsi="Frutiger-Roman" w:cs="Frutiger-Roman"/>
          <w:color w:val="292526"/>
        </w:rPr>
        <w:t>examinaţi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și </w:t>
      </w:r>
      <w:proofErr w:type="spellStart"/>
      <w:r w:rsidRPr="0047686B">
        <w:rPr>
          <w:rFonts w:ascii="Frutiger-Roman" w:hAnsi="Frutiger-Roman" w:cs="Frutiger-Roman"/>
          <w:color w:val="292526"/>
        </w:rPr>
        <w:t>trataţi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. Aceasta va </w:t>
      </w:r>
      <w:proofErr w:type="spellStart"/>
      <w:r w:rsidRPr="0047686B">
        <w:rPr>
          <w:rFonts w:ascii="Frutiger-Roman" w:hAnsi="Frutiger-Roman" w:cs="Frutiger-Roman"/>
          <w:color w:val="292526"/>
        </w:rPr>
        <w:t>elimira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riscul de a contacta din nou infecția.</w:t>
      </w:r>
    </w:p>
    <w:p w14:paraId="263C95D5" w14:textId="68EB92C3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Ajutor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sau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alte</w:t>
      </w:r>
      <w:proofErr w:type="spellEnd"/>
      <w:r w:rsidR="0047686B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47686B">
        <w:rPr>
          <w:rFonts w:ascii="Trebuchet MS" w:hAnsi="Trebuchet MS"/>
          <w:b/>
          <w:bCs/>
          <w:color w:val="000080"/>
          <w:lang w:val="en"/>
        </w:rPr>
        <w:t>informații</w:t>
      </w:r>
      <w:proofErr w:type="spellEnd"/>
    </w:p>
    <w:p w14:paraId="68CE2A40" w14:textId="77777777" w:rsidR="0047686B" w:rsidRPr="0047686B" w:rsidRDefault="0047686B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 w:rsidRPr="0047686B">
        <w:rPr>
          <w:rFonts w:ascii="Frutiger-Roman" w:hAnsi="Frutiger-Roman" w:cs="Frutiger-Roman"/>
          <w:color w:val="292526"/>
        </w:rPr>
        <w:t xml:space="preserve">Dacă se suspectează </w:t>
      </w:r>
      <w:proofErr w:type="spellStart"/>
      <w:r w:rsidRPr="0047686B">
        <w:rPr>
          <w:rFonts w:ascii="Frutiger-Roman" w:hAnsi="Frutiger-Roman" w:cs="Frutiger-Roman"/>
          <w:color w:val="292526"/>
        </w:rPr>
        <w:t>prezenţa</w:t>
      </w:r>
      <w:proofErr w:type="spellEnd"/>
      <w:r w:rsidRPr="0047686B">
        <w:rPr>
          <w:rFonts w:ascii="Frutiger-Roman" w:hAnsi="Frutiger-Roman" w:cs="Frutiger-Roman"/>
          <w:color w:val="292526"/>
        </w:rPr>
        <w:t xml:space="preserve"> pediculozei pubiene sau a altor boli cu transmitere sexuală, se recomandă adresarea către medicul de familie sau un medic dermatovenerolog.</w:t>
      </w:r>
    </w:p>
    <w:p w14:paraId="06FE287D" w14:textId="77777777" w:rsidR="00762BA9" w:rsidRDefault="00762BA9" w:rsidP="00762BA9">
      <w:pPr>
        <w:pStyle w:val="PlainText"/>
      </w:pPr>
    </w:p>
    <w:p w14:paraId="1AABB9D6" w14:textId="77777777" w:rsidR="0047686B" w:rsidRPr="00AD68A6" w:rsidRDefault="0047686B" w:rsidP="0047686B">
      <w:pPr>
        <w:pStyle w:val="PlainText"/>
        <w:rPr>
          <w:rFonts w:ascii="Frutiger-Roman" w:hAnsi="Frutiger-Roman" w:cs="Frutiger-Roman"/>
          <w:color w:val="292526"/>
          <w:sz w:val="24"/>
          <w:szCs w:val="24"/>
        </w:rPr>
      </w:pPr>
      <w:r w:rsidRPr="00AD68A6">
        <w:rPr>
          <w:rFonts w:ascii="Frutiger-Roman" w:hAnsi="Frutiger-Roman" w:cs="Frutiger-Roman"/>
          <w:color w:val="292526"/>
          <w:sz w:val="24"/>
          <w:szCs w:val="24"/>
        </w:rPr>
        <w:t>Versiunea în limba română - Clinica 2 Dermatologie – Spitalul Clinic Colentina</w:t>
      </w:r>
    </w:p>
    <w:p w14:paraId="4904F439" w14:textId="77777777" w:rsidR="0047686B" w:rsidRPr="00AD68A6" w:rsidRDefault="0047686B" w:rsidP="0047686B">
      <w:pPr>
        <w:pStyle w:val="PlainText"/>
        <w:rPr>
          <w:rFonts w:ascii="Frutiger-Roman" w:hAnsi="Frutiger-Roman" w:cs="Frutiger-Roman"/>
          <w:color w:val="292526"/>
          <w:sz w:val="24"/>
          <w:szCs w:val="24"/>
        </w:rPr>
      </w:pPr>
      <w:r w:rsidRPr="00AD68A6">
        <w:rPr>
          <w:rFonts w:ascii="Frutiger-Roman" w:hAnsi="Frutiger-Roman" w:cs="Frutiger-Roman"/>
          <w:color w:val="292526"/>
          <w:sz w:val="24"/>
          <w:szCs w:val="24"/>
        </w:rPr>
        <w:t>Dr. Mihaela Niculescu</w:t>
      </w:r>
    </w:p>
    <w:p w14:paraId="5E1A125C" w14:textId="77777777" w:rsidR="0047686B" w:rsidRPr="00AD68A6" w:rsidRDefault="0047686B" w:rsidP="0047686B">
      <w:pPr>
        <w:pStyle w:val="PlainText"/>
        <w:rPr>
          <w:rFonts w:ascii="Frutiger-Roman" w:hAnsi="Frutiger-Roman" w:cs="Frutiger-Roman"/>
          <w:color w:val="292526"/>
          <w:sz w:val="24"/>
          <w:szCs w:val="24"/>
        </w:rPr>
      </w:pPr>
      <w:r w:rsidRPr="00AD68A6">
        <w:rPr>
          <w:rFonts w:ascii="Frutiger-Roman" w:hAnsi="Frutiger-Roman" w:cs="Frutiger-Roman"/>
          <w:color w:val="292526"/>
          <w:sz w:val="24"/>
          <w:szCs w:val="24"/>
        </w:rPr>
        <w:t>Dr. Alina Suru</w:t>
      </w:r>
    </w:p>
    <w:p w14:paraId="35AA52D4" w14:textId="77777777" w:rsidR="00AD68A6" w:rsidRPr="00AD68A6" w:rsidRDefault="00AD68A6" w:rsidP="00AD68A6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AD68A6">
        <w:rPr>
          <w:rFonts w:ascii="Frutiger-Roman" w:hAnsi="Frutiger-Roman" w:cs="Frutiger-Roman"/>
          <w:color w:val="292526"/>
        </w:rPr>
        <w:t xml:space="preserve">Dr. Andrei </w:t>
      </w:r>
      <w:proofErr w:type="spellStart"/>
      <w:r w:rsidRPr="00AD68A6">
        <w:rPr>
          <w:rFonts w:ascii="Frutiger-Roman" w:hAnsi="Frutiger-Roman" w:cs="Frutiger-Roman"/>
          <w:color w:val="292526"/>
        </w:rPr>
        <w:t>Tanasov</w:t>
      </w:r>
      <w:proofErr w:type="spellEnd"/>
    </w:p>
    <w:p w14:paraId="5BE148F7" w14:textId="293F4397" w:rsidR="0047686B" w:rsidRPr="00AD68A6" w:rsidRDefault="0047686B" w:rsidP="0047686B">
      <w:pPr>
        <w:pStyle w:val="PlainText"/>
        <w:rPr>
          <w:rFonts w:ascii="Frutiger-Roman" w:hAnsi="Frutiger-Roman" w:cs="Frutiger-Roman"/>
          <w:color w:val="292526"/>
          <w:sz w:val="24"/>
          <w:szCs w:val="24"/>
        </w:rPr>
      </w:pPr>
      <w:r w:rsidRPr="00AD68A6">
        <w:rPr>
          <w:rFonts w:ascii="Frutiger-Roman" w:hAnsi="Frutiger-Roman" w:cs="Frutiger-Roman"/>
          <w:color w:val="292526"/>
          <w:sz w:val="24"/>
          <w:szCs w:val="24"/>
        </w:rPr>
        <w:t xml:space="preserve">Prof. Dr. George-Sorin </w:t>
      </w:r>
      <w:proofErr w:type="spellStart"/>
      <w:r w:rsidRPr="00AD68A6">
        <w:rPr>
          <w:rFonts w:ascii="Frutiger-Roman" w:hAnsi="Frutiger-Roman" w:cs="Frutiger-Roman"/>
          <w:color w:val="292526"/>
          <w:sz w:val="24"/>
          <w:szCs w:val="24"/>
        </w:rPr>
        <w:t>Ţiplica</w:t>
      </w:r>
      <w:proofErr w:type="spellEnd"/>
    </w:p>
    <w:p w14:paraId="5F6401AD" w14:textId="77777777" w:rsidR="00762BA9" w:rsidRDefault="00762BA9" w:rsidP="00762BA9">
      <w:pPr>
        <w:pStyle w:val="PlainText"/>
      </w:pPr>
    </w:p>
    <w:sectPr w:rsidR="00762BA9" w:rsidSect="00AA0AB1">
      <w:headerReference w:type="default" r:id="rId7"/>
      <w:footerReference w:type="default" r:id="rId8"/>
      <w:pgSz w:w="11906" w:h="16838"/>
      <w:pgMar w:top="1361" w:right="1077" w:bottom="136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B317" w14:textId="77777777" w:rsidR="00B72BBC" w:rsidRDefault="00B72BBC">
      <w:r>
        <w:separator/>
      </w:r>
    </w:p>
  </w:endnote>
  <w:endnote w:type="continuationSeparator" w:id="0">
    <w:p w14:paraId="473E517A" w14:textId="77777777" w:rsidR="00B72BBC" w:rsidRDefault="00B7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FB93" w14:textId="77777777" w:rsidR="00D965B8" w:rsidRDefault="00E85C2E" w:rsidP="00507ABD">
    <w:pPr>
      <w:autoSpaceDE w:val="0"/>
      <w:autoSpaceDN w:val="0"/>
      <w:adjustRightInd w:val="0"/>
      <w:jc w:val="center"/>
      <w:rPr>
        <w:rFonts w:ascii="Frutiger-Roman" w:hAnsi="Frutiger-Roman" w:cs="Frutiger-Roman"/>
        <w:color w:val="292526"/>
      </w:rPr>
    </w:pPr>
    <w:r>
      <w:rPr>
        <w:rFonts w:ascii="Tahoma" w:hAnsi="Tahoma" w:cs="Tahoma"/>
        <w:sz w:val="19"/>
        <w:szCs w:val="19"/>
      </w:rPr>
      <w:t>Copyright © IUSTI 2024</w:t>
    </w:r>
    <w:r w:rsidR="00D965B8">
      <w:t xml:space="preserve"> </w:t>
    </w:r>
    <w:r w:rsidR="00D965B8">
      <w:tab/>
    </w:r>
    <w:r w:rsidR="00D965B8">
      <w:tab/>
    </w:r>
    <w:r w:rsidR="00D965B8">
      <w:tab/>
    </w:r>
    <w:r w:rsidR="00507ABD">
      <w:rPr>
        <w:rFonts w:ascii="Tahoma" w:hAnsi="Tahoma" w:cs="Tahoma"/>
        <w:sz w:val="19"/>
        <w:szCs w:val="19"/>
      </w:rPr>
      <w:t xml:space="preserve">Data publicării: 2024 </w:t>
    </w:r>
    <w:r w:rsidR="00507ABD">
      <w:tab/>
    </w:r>
    <w:r w:rsidR="00D965B8">
      <w:t xml:space="preserve">Site: </w:t>
    </w:r>
    <w:hyperlink r:id="rId1" w:history="1">
      <w:r w:rsidR="00D965B8" w:rsidRPr="00701655">
        <w:rPr>
          <w:rStyle w:val="Hyperlink"/>
        </w:rPr>
        <w:t>http://www.iusti.org/</w:t>
      </w:r>
    </w:hyperlink>
  </w:p>
  <w:p w14:paraId="76B5EBF9" w14:textId="77777777" w:rsidR="004F30DB" w:rsidRDefault="00AD68A6" w:rsidP="004F30DB">
    <w:pPr>
      <w:jc w:val="center"/>
      <w:rPr>
        <w:sz w:val="22"/>
        <w:szCs w:val="22"/>
      </w:rPr>
    </w:pPr>
    <w:bookmarkStart w:id="0" w:name="_Hlk494622926"/>
    <w:r>
      <w:rPr>
        <w:noProof/>
      </w:rPr>
      <w:drawing>
        <wp:inline distT="0" distB="0" distL="0" distR="0" wp14:anchorId="6F3CFB14">
          <wp:extent cx="1232535" cy="742950"/>
          <wp:effectExtent l="0" t="0" r="0" b="0"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792448">
          <wp:extent cx="946785" cy="351155"/>
          <wp:effectExtent l="0" t="0" r="0" b="0"/>
          <wp:docPr id="2" name="Picture 1" descr="A black background with red text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3;&#10;&#13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7194ED">
          <wp:extent cx="914400" cy="359410"/>
          <wp:effectExtent l="0" t="0" r="0" b="0"/>
          <wp:docPr id="3" name="Picture 8" descr="Image result for isidog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6B3FD5">
          <wp:extent cx="375285" cy="375285"/>
          <wp:effectExtent l="0" t="0" r="0" b="0"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C2AAACB" w14:textId="77777777" w:rsidR="00D965B8" w:rsidRPr="005151F6" w:rsidRDefault="00D965B8" w:rsidP="00507ABD">
    <w:pPr>
      <w:tabs>
        <w:tab w:val="left" w:pos="3587"/>
        <w:tab w:val="center" w:pos="4876"/>
      </w:tabs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EFD8" w14:textId="77777777" w:rsidR="00B72BBC" w:rsidRDefault="00B72BBC">
      <w:r>
        <w:separator/>
      </w:r>
    </w:p>
  </w:footnote>
  <w:footnote w:type="continuationSeparator" w:id="0">
    <w:p w14:paraId="23FC9571" w14:textId="77777777" w:rsidR="00B72BBC" w:rsidRDefault="00B7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83A5" w14:textId="1921BD15" w:rsidR="00D965B8" w:rsidRPr="0047686B" w:rsidRDefault="0047686B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000080"/>
        <w:kern w:val="36"/>
        <w:sz w:val="30"/>
        <w:szCs w:val="30"/>
        <w:lang w:val="fr-FR"/>
      </w:rPr>
    </w:pP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fr-FR"/>
      </w:rPr>
      <w:t>Pediculoza</w:t>
    </w:r>
    <w:proofErr w:type="spellEnd"/>
    <w:r>
      <w:rPr>
        <w:rFonts w:ascii="Trebuchet MS" w:hAnsi="Trebuchet MS"/>
        <w:b/>
        <w:bCs/>
        <w:color w:val="000080"/>
        <w:kern w:val="36"/>
        <w:sz w:val="30"/>
        <w:szCs w:val="30"/>
        <w:lang w:val="fr-FR"/>
      </w:rPr>
      <w:t xml:space="preserve"> </w:t>
    </w:r>
    <w:proofErr w:type="spellStart"/>
    <w:r>
      <w:rPr>
        <w:rFonts w:ascii="Trebuchet MS" w:hAnsi="Trebuchet MS"/>
        <w:b/>
        <w:bCs/>
        <w:color w:val="000080"/>
        <w:kern w:val="36"/>
        <w:sz w:val="30"/>
        <w:szCs w:val="30"/>
        <w:lang w:val="fr-FR"/>
      </w:rPr>
      <w:t>pubiană</w:t>
    </w:r>
    <w:proofErr w:type="spellEnd"/>
    <w:r w:rsidR="00D40EED" w:rsidRPr="004F30DB">
      <w:rPr>
        <w:rFonts w:ascii="Trebuchet MS" w:hAnsi="Trebuchet MS"/>
        <w:b/>
        <w:bCs/>
        <w:color w:val="000080"/>
        <w:kern w:val="36"/>
        <w:sz w:val="30"/>
        <w:szCs w:val="30"/>
        <w:lang w:val="fr-FR"/>
      </w:rPr>
      <w:t xml:space="preserve"> - </w:t>
    </w:r>
    <w:r w:rsidR="00D965B8" w:rsidRPr="004F30DB">
      <w:rPr>
        <w:rFonts w:ascii="Trebuchet MS" w:hAnsi="Trebuchet MS"/>
        <w:lang w:val="fr-FR"/>
      </w:rPr>
      <w:t xml:space="preserve">Prospect </w:t>
    </w:r>
    <w:proofErr w:type="spellStart"/>
    <w:r w:rsidR="00D965B8" w:rsidRPr="004F30DB">
      <w:rPr>
        <w:rFonts w:ascii="Trebuchet MS" w:hAnsi="Trebuchet MS"/>
        <w:lang w:val="fr-FR"/>
      </w:rPr>
      <w:t>informativ</w:t>
    </w:r>
    <w:proofErr w:type="spellEnd"/>
    <w:r w:rsidR="00D965B8" w:rsidRPr="004F30DB">
      <w:rPr>
        <w:rFonts w:ascii="Trebuchet MS" w:hAnsi="Trebuchet MS"/>
        <w:lang w:val="fr-FR"/>
      </w:rPr>
      <w:t xml:space="preserve"> </w:t>
    </w:r>
    <w:proofErr w:type="spellStart"/>
    <w:r w:rsidR="00D965B8" w:rsidRPr="004F30DB">
      <w:rPr>
        <w:rFonts w:ascii="Trebuchet MS" w:hAnsi="Trebuchet MS"/>
        <w:lang w:val="fr-FR"/>
      </w:rPr>
      <w:t>pentru</w:t>
    </w:r>
    <w:proofErr w:type="spellEnd"/>
    <w:r w:rsidR="00D965B8" w:rsidRPr="004F30DB">
      <w:rPr>
        <w:rFonts w:ascii="Trebuchet MS" w:hAnsi="Trebuchet MS"/>
        <w:lang w:val="fr-FR"/>
      </w:rPr>
      <w:t xml:space="preserve"> </w:t>
    </w:r>
    <w:proofErr w:type="spellStart"/>
    <w:r w:rsidR="00D965B8" w:rsidRPr="004F30DB">
      <w:rPr>
        <w:rFonts w:ascii="Trebuchet MS" w:hAnsi="Trebuchet MS"/>
        <w:lang w:val="fr-FR"/>
      </w:rPr>
      <w:t>pacient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D7F13"/>
    <w:multiLevelType w:val="hybridMultilevel"/>
    <w:tmpl w:val="8E9C6C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F0B7C"/>
    <w:multiLevelType w:val="hybridMultilevel"/>
    <w:tmpl w:val="80BAD48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60B3C"/>
    <w:multiLevelType w:val="hybridMultilevel"/>
    <w:tmpl w:val="59068D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064046">
    <w:abstractNumId w:val="3"/>
  </w:num>
  <w:num w:numId="2" w16cid:durableId="1105921293">
    <w:abstractNumId w:val="0"/>
  </w:num>
  <w:num w:numId="3" w16cid:durableId="1898785882">
    <w:abstractNumId w:val="1"/>
  </w:num>
  <w:num w:numId="4" w16cid:durableId="1935747135">
    <w:abstractNumId w:val="2"/>
  </w:num>
  <w:num w:numId="5" w16cid:durableId="609969136">
    <w:abstractNumId w:val="4"/>
  </w:num>
  <w:num w:numId="6" w16cid:durableId="1273174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C5BA3"/>
    <w:rsid w:val="000C671F"/>
    <w:rsid w:val="000D2061"/>
    <w:rsid w:val="00130E95"/>
    <w:rsid w:val="00176C2C"/>
    <w:rsid w:val="001820DC"/>
    <w:rsid w:val="001E49D8"/>
    <w:rsid w:val="002052AD"/>
    <w:rsid w:val="002116AC"/>
    <w:rsid w:val="00303F4C"/>
    <w:rsid w:val="00343C20"/>
    <w:rsid w:val="00414EAF"/>
    <w:rsid w:val="00455180"/>
    <w:rsid w:val="0047686B"/>
    <w:rsid w:val="004D40A1"/>
    <w:rsid w:val="004F30DB"/>
    <w:rsid w:val="00506EAC"/>
    <w:rsid w:val="00507ABD"/>
    <w:rsid w:val="0059691F"/>
    <w:rsid w:val="005D25AE"/>
    <w:rsid w:val="005D401F"/>
    <w:rsid w:val="005D6A57"/>
    <w:rsid w:val="006F60B4"/>
    <w:rsid w:val="00762BA9"/>
    <w:rsid w:val="007B34F4"/>
    <w:rsid w:val="007F5B0D"/>
    <w:rsid w:val="007F799E"/>
    <w:rsid w:val="00871959"/>
    <w:rsid w:val="00917060"/>
    <w:rsid w:val="00AA0AB1"/>
    <w:rsid w:val="00AC06BB"/>
    <w:rsid w:val="00AC13D5"/>
    <w:rsid w:val="00AD68A6"/>
    <w:rsid w:val="00B12B57"/>
    <w:rsid w:val="00B72BBC"/>
    <w:rsid w:val="00D40EED"/>
    <w:rsid w:val="00D70D13"/>
    <w:rsid w:val="00D965B8"/>
    <w:rsid w:val="00DA2E38"/>
    <w:rsid w:val="00DF1D3B"/>
    <w:rsid w:val="00E47E44"/>
    <w:rsid w:val="00E779F1"/>
    <w:rsid w:val="00E85C2E"/>
    <w:rsid w:val="00E90A07"/>
    <w:rsid w:val="00E95F51"/>
    <w:rsid w:val="00F420FA"/>
    <w:rsid w:val="00F67E6D"/>
    <w:rsid w:val="00F73AD0"/>
    <w:rsid w:val="00F74D13"/>
    <w:rsid w:val="00F9309D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800B43"/>
  <w15:chartTrackingRefBased/>
  <w15:docId w15:val="{0CA2EB09-4F42-411A-B610-DFA55453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A07"/>
    <w:rPr>
      <w:sz w:val="24"/>
      <w:szCs w:val="24"/>
      <w:lang w:val="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A07"/>
    <w:rPr>
      <w:color w:val="0000FF"/>
      <w:u w:val="single"/>
    </w:rPr>
  </w:style>
  <w:style w:type="paragraph" w:styleId="Header">
    <w:name w:val="header"/>
    <w:basedOn w:val="Normal"/>
    <w:rsid w:val="005D25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5AE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semiHidden/>
    <w:locked/>
    <w:rsid w:val="00762BA9"/>
    <w:rPr>
      <w:rFonts w:ascii="Consolas" w:hAnsi="Consolas"/>
      <w:sz w:val="21"/>
      <w:szCs w:val="21"/>
      <w:lang w:val="ro" w:bidi="ar-SA"/>
    </w:rPr>
  </w:style>
  <w:style w:type="paragraph" w:styleId="PlainText">
    <w:name w:val="Plain Text"/>
    <w:basedOn w:val="Normal"/>
    <w:link w:val="PlainTextChar"/>
    <w:semiHidden/>
    <w:rsid w:val="00762BA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points</vt:lpstr>
    </vt:vector>
  </TitlesOfParts>
  <Company/>
  <LinksUpToDate>false</LinksUpToDate>
  <CharactersWithSpaces>3910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Sorin George</cp:lastModifiedBy>
  <cp:revision>2</cp:revision>
  <dcterms:created xsi:type="dcterms:W3CDTF">2024-09-11T06:34:00Z</dcterms:created>
  <dcterms:modified xsi:type="dcterms:W3CDTF">2024-09-11T06:34:00Z</dcterms:modified>
</cp:coreProperties>
</file>